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42011" w14:textId="6FA95A48" w:rsidR="003D57BC" w:rsidRDefault="003D57BC" w:rsidP="003D57BC">
      <w:pPr>
        <w:rPr>
          <w:b/>
          <w:bCs/>
        </w:rPr>
      </w:pPr>
      <w:r>
        <w:rPr>
          <w:b/>
          <w:bCs/>
        </w:rPr>
        <w:t>Lion Mack Stevens 757-621-9074</w:t>
      </w:r>
    </w:p>
    <w:p w14:paraId="5F5A3C64" w14:textId="4504E8CF" w:rsidR="003D57BC" w:rsidRPr="003D57BC" w:rsidRDefault="003D57BC" w:rsidP="003D57BC">
      <w:pPr>
        <w:rPr>
          <w:b/>
          <w:bCs/>
        </w:rPr>
      </w:pPr>
      <w:r w:rsidRPr="003D57BC">
        <w:rPr>
          <w:b/>
          <w:bCs/>
        </w:rPr>
        <w:t>Design Brief: USO Collection &amp; Veterans Day Appreciation Day</w:t>
      </w:r>
    </w:p>
    <w:p w14:paraId="23CBAE4F" w14:textId="77777777" w:rsidR="003D57BC" w:rsidRPr="003D57BC" w:rsidRDefault="003D57BC" w:rsidP="003D57BC">
      <w:r w:rsidRPr="003D57BC">
        <w:rPr>
          <w:b/>
          <w:bCs/>
        </w:rPr>
        <w:t>Project Objective:</w:t>
      </w:r>
      <w:r w:rsidRPr="003D57BC">
        <w:br/>
        <w:t>To honor veterans by collecting essential items for the USO and hosting a Veterans Day Appreciation event. The project encourages community engagement while showing gratitude to service members.</w:t>
      </w:r>
    </w:p>
    <w:p w14:paraId="57EAC857" w14:textId="77777777" w:rsidR="003D57BC" w:rsidRPr="003D57BC" w:rsidRDefault="003D57BC" w:rsidP="003D57BC">
      <w:r w:rsidRPr="003D57BC">
        <w:pict w14:anchorId="44C7D464">
          <v:rect id="_x0000_i1061" style="width:0;height:1.5pt" o:hralign="center" o:hrstd="t" o:hr="t" fillcolor="#a0a0a0" stroked="f"/>
        </w:pict>
      </w:r>
    </w:p>
    <w:p w14:paraId="6514A1EC" w14:textId="77777777" w:rsidR="003D57BC" w:rsidRPr="003D57BC" w:rsidRDefault="003D57BC" w:rsidP="003D57BC">
      <w:pPr>
        <w:rPr>
          <w:b/>
          <w:bCs/>
        </w:rPr>
      </w:pPr>
      <w:r w:rsidRPr="003D57BC">
        <w:rPr>
          <w:b/>
          <w:bCs/>
        </w:rPr>
        <w:t>1. Date, Time, and Venue</w:t>
      </w:r>
    </w:p>
    <w:p w14:paraId="6394BF49" w14:textId="77777777" w:rsidR="003D57BC" w:rsidRPr="003D57BC" w:rsidRDefault="003D57BC" w:rsidP="003D57BC">
      <w:pPr>
        <w:numPr>
          <w:ilvl w:val="0"/>
          <w:numId w:val="1"/>
        </w:numPr>
      </w:pPr>
      <w:r w:rsidRPr="003D57BC">
        <w:rPr>
          <w:b/>
          <w:bCs/>
        </w:rPr>
        <w:t>Date:</w:t>
      </w:r>
      <w:r w:rsidRPr="003D57BC">
        <w:t xml:space="preserve"> Veterans Day (November 11)</w:t>
      </w:r>
    </w:p>
    <w:p w14:paraId="5C7B4A94" w14:textId="77777777" w:rsidR="003D57BC" w:rsidRPr="003D57BC" w:rsidRDefault="003D57BC" w:rsidP="003D57BC">
      <w:pPr>
        <w:numPr>
          <w:ilvl w:val="0"/>
          <w:numId w:val="1"/>
        </w:numPr>
      </w:pPr>
      <w:r w:rsidRPr="003D57BC">
        <w:rPr>
          <w:b/>
          <w:bCs/>
        </w:rPr>
        <w:t>Time:</w:t>
      </w:r>
      <w:r w:rsidRPr="003D57BC">
        <w:t xml:space="preserve"> 10:00 AM – 2:00 PM</w:t>
      </w:r>
    </w:p>
    <w:p w14:paraId="00E901A9" w14:textId="77777777" w:rsidR="003D57BC" w:rsidRPr="003D57BC" w:rsidRDefault="003D57BC" w:rsidP="003D57BC">
      <w:pPr>
        <w:numPr>
          <w:ilvl w:val="0"/>
          <w:numId w:val="1"/>
        </w:numPr>
      </w:pPr>
      <w:r w:rsidRPr="003D57BC">
        <w:rPr>
          <w:b/>
          <w:bCs/>
        </w:rPr>
        <w:t>Possible Venues:</w:t>
      </w:r>
    </w:p>
    <w:p w14:paraId="05F16778" w14:textId="77777777" w:rsidR="003D57BC" w:rsidRPr="003D57BC" w:rsidRDefault="003D57BC" w:rsidP="003D57BC">
      <w:pPr>
        <w:numPr>
          <w:ilvl w:val="1"/>
          <w:numId w:val="1"/>
        </w:numPr>
      </w:pPr>
      <w:r w:rsidRPr="003D57BC">
        <w:t>Local Walmart or grocery store parking lot for donation drop-off</w:t>
      </w:r>
    </w:p>
    <w:p w14:paraId="191B2D7B" w14:textId="77777777" w:rsidR="003D57BC" w:rsidRPr="003D57BC" w:rsidRDefault="003D57BC" w:rsidP="003D57BC">
      <w:pPr>
        <w:numPr>
          <w:ilvl w:val="1"/>
          <w:numId w:val="1"/>
        </w:numPr>
      </w:pPr>
      <w:r w:rsidRPr="003D57BC">
        <w:t>Community center or town hall for appreciation event</w:t>
      </w:r>
    </w:p>
    <w:p w14:paraId="42AC8036" w14:textId="77777777" w:rsidR="003D57BC" w:rsidRPr="003D57BC" w:rsidRDefault="003D57BC" w:rsidP="003D57BC">
      <w:pPr>
        <w:numPr>
          <w:ilvl w:val="1"/>
          <w:numId w:val="1"/>
        </w:numPr>
      </w:pPr>
      <w:r w:rsidRPr="003D57BC">
        <w:t>Local veterans’ organization hall (if available)</w:t>
      </w:r>
    </w:p>
    <w:p w14:paraId="6EBF7ED9" w14:textId="77777777" w:rsidR="003D57BC" w:rsidRPr="003D57BC" w:rsidRDefault="003D57BC" w:rsidP="003D57BC">
      <w:r w:rsidRPr="003D57BC">
        <w:pict w14:anchorId="412BE3E8">
          <v:rect id="_x0000_i1062" style="width:0;height:1.5pt" o:hralign="center" o:hrstd="t" o:hr="t" fillcolor="#a0a0a0" stroked="f"/>
        </w:pict>
      </w:r>
    </w:p>
    <w:p w14:paraId="43723814" w14:textId="77777777" w:rsidR="003D57BC" w:rsidRPr="003D57BC" w:rsidRDefault="003D57BC" w:rsidP="003D57BC">
      <w:pPr>
        <w:rPr>
          <w:b/>
          <w:bCs/>
        </w:rPr>
      </w:pPr>
      <w:r w:rsidRPr="003D57BC">
        <w:rPr>
          <w:b/>
          <w:bCs/>
        </w:rPr>
        <w:t>2. Materials &amp; Estimated Costs (use Walmart as primary source)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5"/>
        <w:gridCol w:w="1001"/>
        <w:gridCol w:w="1769"/>
        <w:gridCol w:w="5505"/>
      </w:tblGrid>
      <w:tr w:rsidR="003D57BC" w:rsidRPr="003D57BC" w14:paraId="069597C0" w14:textId="77777777" w:rsidTr="003D57BC">
        <w:trPr>
          <w:tblHeader/>
          <w:tblCellSpacing w:w="15" w:type="dxa"/>
        </w:trPr>
        <w:tc>
          <w:tcPr>
            <w:tcW w:w="0" w:type="auto"/>
            <w:vAlign w:val="center"/>
            <w:hideMark/>
          </w:tcPr>
          <w:p w14:paraId="0FDE2AD0" w14:textId="77777777" w:rsidR="003D57BC" w:rsidRPr="003D57BC" w:rsidRDefault="003D57BC" w:rsidP="003D57BC">
            <w:pPr>
              <w:rPr>
                <w:b/>
                <w:bCs/>
              </w:rPr>
            </w:pPr>
            <w:r w:rsidRPr="003D57BC">
              <w:rPr>
                <w:b/>
                <w:bCs/>
              </w:rPr>
              <w:t>Item</w:t>
            </w:r>
          </w:p>
        </w:tc>
        <w:tc>
          <w:tcPr>
            <w:tcW w:w="0" w:type="auto"/>
            <w:vAlign w:val="center"/>
            <w:hideMark/>
          </w:tcPr>
          <w:p w14:paraId="591D3558" w14:textId="77777777" w:rsidR="003D57BC" w:rsidRPr="003D57BC" w:rsidRDefault="003D57BC" w:rsidP="003D57BC">
            <w:pPr>
              <w:rPr>
                <w:b/>
                <w:bCs/>
              </w:rPr>
            </w:pPr>
            <w:r w:rsidRPr="003D57BC">
              <w:rPr>
                <w:b/>
                <w:bCs/>
              </w:rPr>
              <w:t>Quantity</w:t>
            </w:r>
          </w:p>
        </w:tc>
        <w:tc>
          <w:tcPr>
            <w:tcW w:w="0" w:type="auto"/>
            <w:vAlign w:val="center"/>
            <w:hideMark/>
          </w:tcPr>
          <w:p w14:paraId="50944B42" w14:textId="77777777" w:rsidR="003D57BC" w:rsidRPr="003D57BC" w:rsidRDefault="003D57BC" w:rsidP="003D57BC">
            <w:pPr>
              <w:rPr>
                <w:b/>
                <w:bCs/>
              </w:rPr>
            </w:pPr>
            <w:r w:rsidRPr="003D57BC">
              <w:rPr>
                <w:b/>
                <w:bCs/>
              </w:rPr>
              <w:t>Estimated Price</w:t>
            </w:r>
          </w:p>
        </w:tc>
        <w:tc>
          <w:tcPr>
            <w:tcW w:w="0" w:type="auto"/>
            <w:vAlign w:val="center"/>
            <w:hideMark/>
          </w:tcPr>
          <w:p w14:paraId="6417F818" w14:textId="77777777" w:rsidR="003D57BC" w:rsidRPr="003D57BC" w:rsidRDefault="003D57BC" w:rsidP="003D57BC">
            <w:pPr>
              <w:rPr>
                <w:b/>
                <w:bCs/>
              </w:rPr>
            </w:pPr>
            <w:r w:rsidRPr="003D57BC">
              <w:rPr>
                <w:b/>
                <w:bCs/>
              </w:rPr>
              <w:t>Notes</w:t>
            </w:r>
          </w:p>
        </w:tc>
      </w:tr>
      <w:tr w:rsidR="003D57BC" w:rsidRPr="003D57BC" w14:paraId="0A0E3F01" w14:textId="77777777" w:rsidTr="003D57BC">
        <w:trPr>
          <w:tblCellSpacing w:w="15" w:type="dxa"/>
        </w:trPr>
        <w:tc>
          <w:tcPr>
            <w:tcW w:w="0" w:type="auto"/>
            <w:vAlign w:val="center"/>
            <w:hideMark/>
          </w:tcPr>
          <w:p w14:paraId="33EB4ADC" w14:textId="77777777" w:rsidR="003D57BC" w:rsidRPr="003D57BC" w:rsidRDefault="003D57BC" w:rsidP="003D57BC">
            <w:r w:rsidRPr="003D57BC">
              <w:t>USO Collection Boxes</w:t>
            </w:r>
          </w:p>
        </w:tc>
        <w:tc>
          <w:tcPr>
            <w:tcW w:w="0" w:type="auto"/>
            <w:vAlign w:val="center"/>
            <w:hideMark/>
          </w:tcPr>
          <w:p w14:paraId="64A3B6E8" w14:textId="77777777" w:rsidR="003D57BC" w:rsidRPr="003D57BC" w:rsidRDefault="003D57BC" w:rsidP="003D57BC">
            <w:r w:rsidRPr="003D57BC">
              <w:t>5</w:t>
            </w:r>
          </w:p>
        </w:tc>
        <w:tc>
          <w:tcPr>
            <w:tcW w:w="0" w:type="auto"/>
            <w:vAlign w:val="center"/>
            <w:hideMark/>
          </w:tcPr>
          <w:p w14:paraId="77ACCC14" w14:textId="77777777" w:rsidR="003D57BC" w:rsidRPr="003D57BC" w:rsidRDefault="003D57BC" w:rsidP="003D57BC">
            <w:r w:rsidRPr="003D57BC">
              <w:t>$20</w:t>
            </w:r>
          </w:p>
        </w:tc>
        <w:tc>
          <w:tcPr>
            <w:tcW w:w="0" w:type="auto"/>
            <w:vAlign w:val="center"/>
            <w:hideMark/>
          </w:tcPr>
          <w:p w14:paraId="3B1E0763" w14:textId="77777777" w:rsidR="003D57BC" w:rsidRPr="003D57BC" w:rsidRDefault="003D57BC" w:rsidP="003D57BC">
            <w:r w:rsidRPr="003D57BC">
              <w:t>Plastic or cardboard, clearly labeled</w:t>
            </w:r>
          </w:p>
        </w:tc>
      </w:tr>
      <w:tr w:rsidR="003D57BC" w:rsidRPr="003D57BC" w14:paraId="3C1A508D" w14:textId="77777777" w:rsidTr="003D57BC">
        <w:trPr>
          <w:tblCellSpacing w:w="15" w:type="dxa"/>
        </w:trPr>
        <w:tc>
          <w:tcPr>
            <w:tcW w:w="0" w:type="auto"/>
            <w:vAlign w:val="center"/>
            <w:hideMark/>
          </w:tcPr>
          <w:p w14:paraId="5F93BB44" w14:textId="77777777" w:rsidR="003D57BC" w:rsidRPr="003D57BC" w:rsidRDefault="003D57BC" w:rsidP="003D57BC">
            <w:r w:rsidRPr="003D57BC">
              <w:t>Flyers/Posters</w:t>
            </w:r>
          </w:p>
        </w:tc>
        <w:tc>
          <w:tcPr>
            <w:tcW w:w="0" w:type="auto"/>
            <w:vAlign w:val="center"/>
            <w:hideMark/>
          </w:tcPr>
          <w:p w14:paraId="4183F87E" w14:textId="77777777" w:rsidR="003D57BC" w:rsidRPr="003D57BC" w:rsidRDefault="003D57BC" w:rsidP="003D57BC">
            <w:r w:rsidRPr="003D57BC">
              <w:t>50</w:t>
            </w:r>
          </w:p>
        </w:tc>
        <w:tc>
          <w:tcPr>
            <w:tcW w:w="0" w:type="auto"/>
            <w:vAlign w:val="center"/>
            <w:hideMark/>
          </w:tcPr>
          <w:p w14:paraId="7EE0DCFA" w14:textId="77777777" w:rsidR="003D57BC" w:rsidRPr="003D57BC" w:rsidRDefault="003D57BC" w:rsidP="003D57BC">
            <w:r w:rsidRPr="003D57BC">
              <w:t>$15</w:t>
            </w:r>
          </w:p>
        </w:tc>
        <w:tc>
          <w:tcPr>
            <w:tcW w:w="0" w:type="auto"/>
            <w:vAlign w:val="center"/>
            <w:hideMark/>
          </w:tcPr>
          <w:p w14:paraId="138A4F8B" w14:textId="77777777" w:rsidR="003D57BC" w:rsidRPr="003D57BC" w:rsidRDefault="003D57BC" w:rsidP="003D57BC">
            <w:r w:rsidRPr="003D57BC">
              <w:t>To promote the collection &amp; event</w:t>
            </w:r>
          </w:p>
        </w:tc>
      </w:tr>
      <w:tr w:rsidR="003D57BC" w:rsidRPr="003D57BC" w14:paraId="063CAEA8" w14:textId="77777777" w:rsidTr="003D57BC">
        <w:trPr>
          <w:tblCellSpacing w:w="15" w:type="dxa"/>
        </w:trPr>
        <w:tc>
          <w:tcPr>
            <w:tcW w:w="0" w:type="auto"/>
            <w:vAlign w:val="center"/>
            <w:hideMark/>
          </w:tcPr>
          <w:p w14:paraId="58910EE2" w14:textId="77777777" w:rsidR="003D57BC" w:rsidRPr="003D57BC" w:rsidRDefault="003D57BC" w:rsidP="003D57BC">
            <w:r w:rsidRPr="003D57BC">
              <w:t>Table &amp; Chairs</w:t>
            </w:r>
          </w:p>
        </w:tc>
        <w:tc>
          <w:tcPr>
            <w:tcW w:w="0" w:type="auto"/>
            <w:vAlign w:val="center"/>
            <w:hideMark/>
          </w:tcPr>
          <w:p w14:paraId="4FF4CFE3" w14:textId="77777777" w:rsidR="003D57BC" w:rsidRPr="003D57BC" w:rsidRDefault="003D57BC" w:rsidP="003D57BC">
            <w:r w:rsidRPr="003D57BC">
              <w:t>3 sets</w:t>
            </w:r>
          </w:p>
        </w:tc>
        <w:tc>
          <w:tcPr>
            <w:tcW w:w="0" w:type="auto"/>
            <w:vAlign w:val="center"/>
            <w:hideMark/>
          </w:tcPr>
          <w:p w14:paraId="7DD824DB" w14:textId="77777777" w:rsidR="003D57BC" w:rsidRPr="003D57BC" w:rsidRDefault="003D57BC" w:rsidP="003D57BC">
            <w:r w:rsidRPr="003D57BC">
              <w:t>$150</w:t>
            </w:r>
          </w:p>
        </w:tc>
        <w:tc>
          <w:tcPr>
            <w:tcW w:w="0" w:type="auto"/>
            <w:vAlign w:val="center"/>
            <w:hideMark/>
          </w:tcPr>
          <w:p w14:paraId="680AED40" w14:textId="77777777" w:rsidR="003D57BC" w:rsidRPr="003D57BC" w:rsidRDefault="003D57BC" w:rsidP="003D57BC">
            <w:r w:rsidRPr="003D57BC">
              <w:t>For display and participant seating</w:t>
            </w:r>
          </w:p>
        </w:tc>
      </w:tr>
      <w:tr w:rsidR="003D57BC" w:rsidRPr="003D57BC" w14:paraId="4E623AB7" w14:textId="77777777" w:rsidTr="003D57BC">
        <w:trPr>
          <w:tblCellSpacing w:w="15" w:type="dxa"/>
        </w:trPr>
        <w:tc>
          <w:tcPr>
            <w:tcW w:w="0" w:type="auto"/>
            <w:vAlign w:val="center"/>
            <w:hideMark/>
          </w:tcPr>
          <w:p w14:paraId="610526EA" w14:textId="77777777" w:rsidR="003D57BC" w:rsidRPr="003D57BC" w:rsidRDefault="003D57BC" w:rsidP="003D57BC">
            <w:r w:rsidRPr="003D57BC">
              <w:t>Patriotic Decorations</w:t>
            </w:r>
          </w:p>
        </w:tc>
        <w:tc>
          <w:tcPr>
            <w:tcW w:w="0" w:type="auto"/>
            <w:vAlign w:val="center"/>
            <w:hideMark/>
          </w:tcPr>
          <w:p w14:paraId="1DB2CE94" w14:textId="77777777" w:rsidR="003D57BC" w:rsidRPr="003D57BC" w:rsidRDefault="003D57BC" w:rsidP="003D57BC">
            <w:r w:rsidRPr="003D57BC">
              <w:t>Various</w:t>
            </w:r>
          </w:p>
        </w:tc>
        <w:tc>
          <w:tcPr>
            <w:tcW w:w="0" w:type="auto"/>
            <w:vAlign w:val="center"/>
            <w:hideMark/>
          </w:tcPr>
          <w:p w14:paraId="6FABC8FF" w14:textId="77777777" w:rsidR="003D57BC" w:rsidRPr="003D57BC" w:rsidRDefault="003D57BC" w:rsidP="003D57BC">
            <w:r w:rsidRPr="003D57BC">
              <w:t>$50</w:t>
            </w:r>
          </w:p>
        </w:tc>
        <w:tc>
          <w:tcPr>
            <w:tcW w:w="0" w:type="auto"/>
            <w:vAlign w:val="center"/>
            <w:hideMark/>
          </w:tcPr>
          <w:p w14:paraId="2C4AD88C" w14:textId="77777777" w:rsidR="003D57BC" w:rsidRPr="003D57BC" w:rsidRDefault="003D57BC" w:rsidP="003D57BC">
            <w:r w:rsidRPr="003D57BC">
              <w:t>Flags, banners, tablecloths</w:t>
            </w:r>
          </w:p>
        </w:tc>
      </w:tr>
      <w:tr w:rsidR="003D57BC" w:rsidRPr="003D57BC" w14:paraId="537BB12C" w14:textId="77777777" w:rsidTr="003D57BC">
        <w:trPr>
          <w:tblCellSpacing w:w="15" w:type="dxa"/>
        </w:trPr>
        <w:tc>
          <w:tcPr>
            <w:tcW w:w="0" w:type="auto"/>
            <w:vAlign w:val="center"/>
            <w:hideMark/>
          </w:tcPr>
          <w:p w14:paraId="29735FBD" w14:textId="77777777" w:rsidR="003D57BC" w:rsidRPr="003D57BC" w:rsidRDefault="003D57BC" w:rsidP="003D57BC">
            <w:r w:rsidRPr="003D57BC">
              <w:t>Snack Packs</w:t>
            </w:r>
          </w:p>
        </w:tc>
        <w:tc>
          <w:tcPr>
            <w:tcW w:w="0" w:type="auto"/>
            <w:vAlign w:val="center"/>
            <w:hideMark/>
          </w:tcPr>
          <w:p w14:paraId="4A2CA6A8" w14:textId="77777777" w:rsidR="003D57BC" w:rsidRPr="003D57BC" w:rsidRDefault="003D57BC" w:rsidP="003D57BC">
            <w:r w:rsidRPr="003D57BC">
              <w:t>20</w:t>
            </w:r>
          </w:p>
        </w:tc>
        <w:tc>
          <w:tcPr>
            <w:tcW w:w="0" w:type="auto"/>
            <w:vAlign w:val="center"/>
            <w:hideMark/>
          </w:tcPr>
          <w:p w14:paraId="2E02626F" w14:textId="77777777" w:rsidR="003D57BC" w:rsidRPr="003D57BC" w:rsidRDefault="003D57BC" w:rsidP="003D57BC">
            <w:r w:rsidRPr="003D57BC">
              <w:t>$40</w:t>
            </w:r>
          </w:p>
        </w:tc>
        <w:tc>
          <w:tcPr>
            <w:tcW w:w="0" w:type="auto"/>
            <w:vAlign w:val="center"/>
            <w:hideMark/>
          </w:tcPr>
          <w:p w14:paraId="2C870947" w14:textId="77777777" w:rsidR="003D57BC" w:rsidRPr="003D57BC" w:rsidRDefault="003D57BC" w:rsidP="003D57BC">
            <w:r w:rsidRPr="003D57BC">
              <w:t>Individually wrapped snacks for volunteers &amp; veterans</w:t>
            </w:r>
          </w:p>
        </w:tc>
      </w:tr>
      <w:tr w:rsidR="003D57BC" w:rsidRPr="003D57BC" w14:paraId="10E737C9" w14:textId="77777777" w:rsidTr="003D57BC">
        <w:trPr>
          <w:tblCellSpacing w:w="15" w:type="dxa"/>
        </w:trPr>
        <w:tc>
          <w:tcPr>
            <w:tcW w:w="0" w:type="auto"/>
            <w:vAlign w:val="center"/>
            <w:hideMark/>
          </w:tcPr>
          <w:p w14:paraId="4B48D0A8" w14:textId="77777777" w:rsidR="003D57BC" w:rsidRPr="003D57BC" w:rsidRDefault="003D57BC" w:rsidP="003D57BC">
            <w:r w:rsidRPr="003D57BC">
              <w:t>Bottled Water</w:t>
            </w:r>
          </w:p>
        </w:tc>
        <w:tc>
          <w:tcPr>
            <w:tcW w:w="0" w:type="auto"/>
            <w:vAlign w:val="center"/>
            <w:hideMark/>
          </w:tcPr>
          <w:p w14:paraId="4379978B" w14:textId="77777777" w:rsidR="003D57BC" w:rsidRPr="003D57BC" w:rsidRDefault="003D57BC" w:rsidP="003D57BC">
            <w:r w:rsidRPr="003D57BC">
              <w:t>30</w:t>
            </w:r>
          </w:p>
        </w:tc>
        <w:tc>
          <w:tcPr>
            <w:tcW w:w="0" w:type="auto"/>
            <w:vAlign w:val="center"/>
            <w:hideMark/>
          </w:tcPr>
          <w:p w14:paraId="2AB79985" w14:textId="77777777" w:rsidR="003D57BC" w:rsidRPr="003D57BC" w:rsidRDefault="003D57BC" w:rsidP="003D57BC">
            <w:r w:rsidRPr="003D57BC">
              <w:t>$15</w:t>
            </w:r>
          </w:p>
        </w:tc>
        <w:tc>
          <w:tcPr>
            <w:tcW w:w="0" w:type="auto"/>
            <w:vAlign w:val="center"/>
            <w:hideMark/>
          </w:tcPr>
          <w:p w14:paraId="60895DFA" w14:textId="77777777" w:rsidR="003D57BC" w:rsidRPr="003D57BC" w:rsidRDefault="003D57BC" w:rsidP="003D57BC">
            <w:r w:rsidRPr="003D57BC">
              <w:t>For participants &amp; veterans</w:t>
            </w:r>
          </w:p>
        </w:tc>
      </w:tr>
      <w:tr w:rsidR="003D57BC" w:rsidRPr="003D57BC" w14:paraId="4499E2ED" w14:textId="77777777" w:rsidTr="003D57BC">
        <w:trPr>
          <w:tblCellSpacing w:w="15" w:type="dxa"/>
        </w:trPr>
        <w:tc>
          <w:tcPr>
            <w:tcW w:w="0" w:type="auto"/>
            <w:vAlign w:val="center"/>
            <w:hideMark/>
          </w:tcPr>
          <w:p w14:paraId="1153C615" w14:textId="77777777" w:rsidR="003D57BC" w:rsidRPr="003D57BC" w:rsidRDefault="003D57BC" w:rsidP="003D57BC">
            <w:r w:rsidRPr="003D57BC">
              <w:t>Gloves &amp; Hand Sanitizer</w:t>
            </w:r>
          </w:p>
        </w:tc>
        <w:tc>
          <w:tcPr>
            <w:tcW w:w="0" w:type="auto"/>
            <w:vAlign w:val="center"/>
            <w:hideMark/>
          </w:tcPr>
          <w:p w14:paraId="55E2BF9C" w14:textId="77777777" w:rsidR="003D57BC" w:rsidRPr="003D57BC" w:rsidRDefault="003D57BC" w:rsidP="003D57BC">
            <w:r w:rsidRPr="003D57BC">
              <w:t>15</w:t>
            </w:r>
          </w:p>
        </w:tc>
        <w:tc>
          <w:tcPr>
            <w:tcW w:w="0" w:type="auto"/>
            <w:vAlign w:val="center"/>
            <w:hideMark/>
          </w:tcPr>
          <w:p w14:paraId="76DDB569" w14:textId="77777777" w:rsidR="003D57BC" w:rsidRPr="003D57BC" w:rsidRDefault="003D57BC" w:rsidP="003D57BC">
            <w:r w:rsidRPr="003D57BC">
              <w:t>$20</w:t>
            </w:r>
          </w:p>
        </w:tc>
        <w:tc>
          <w:tcPr>
            <w:tcW w:w="0" w:type="auto"/>
            <w:vAlign w:val="center"/>
            <w:hideMark/>
          </w:tcPr>
          <w:p w14:paraId="32857302" w14:textId="77777777" w:rsidR="003D57BC" w:rsidRPr="003D57BC" w:rsidRDefault="003D57BC" w:rsidP="003D57BC">
            <w:r w:rsidRPr="003D57BC">
              <w:t>For safety while handling donations</w:t>
            </w:r>
          </w:p>
        </w:tc>
      </w:tr>
      <w:tr w:rsidR="003D57BC" w:rsidRPr="003D57BC" w14:paraId="0B284388" w14:textId="77777777" w:rsidTr="003D57BC">
        <w:trPr>
          <w:tblCellSpacing w:w="15" w:type="dxa"/>
        </w:trPr>
        <w:tc>
          <w:tcPr>
            <w:tcW w:w="0" w:type="auto"/>
            <w:vAlign w:val="center"/>
            <w:hideMark/>
          </w:tcPr>
          <w:p w14:paraId="5EA377B6" w14:textId="77777777" w:rsidR="003D57BC" w:rsidRPr="003D57BC" w:rsidRDefault="003D57BC" w:rsidP="003D57BC">
            <w:r w:rsidRPr="003D57BC">
              <w:t>Name Tags/Badges</w:t>
            </w:r>
          </w:p>
        </w:tc>
        <w:tc>
          <w:tcPr>
            <w:tcW w:w="0" w:type="auto"/>
            <w:vAlign w:val="center"/>
            <w:hideMark/>
          </w:tcPr>
          <w:p w14:paraId="4034643F" w14:textId="77777777" w:rsidR="003D57BC" w:rsidRPr="003D57BC" w:rsidRDefault="003D57BC" w:rsidP="003D57BC">
            <w:r w:rsidRPr="003D57BC">
              <w:t>15</w:t>
            </w:r>
          </w:p>
        </w:tc>
        <w:tc>
          <w:tcPr>
            <w:tcW w:w="0" w:type="auto"/>
            <w:vAlign w:val="center"/>
            <w:hideMark/>
          </w:tcPr>
          <w:p w14:paraId="34F6AAA4" w14:textId="77777777" w:rsidR="003D57BC" w:rsidRPr="003D57BC" w:rsidRDefault="003D57BC" w:rsidP="003D57BC">
            <w:r w:rsidRPr="003D57BC">
              <w:t>$10</w:t>
            </w:r>
          </w:p>
        </w:tc>
        <w:tc>
          <w:tcPr>
            <w:tcW w:w="0" w:type="auto"/>
            <w:vAlign w:val="center"/>
            <w:hideMark/>
          </w:tcPr>
          <w:p w14:paraId="75FD22AD" w14:textId="77777777" w:rsidR="003D57BC" w:rsidRPr="003D57BC" w:rsidRDefault="003D57BC" w:rsidP="003D57BC">
            <w:r w:rsidRPr="003D57BC">
              <w:t>For Lions Club members</w:t>
            </w:r>
          </w:p>
        </w:tc>
      </w:tr>
      <w:tr w:rsidR="003D57BC" w:rsidRPr="003D57BC" w14:paraId="12E2FF71" w14:textId="77777777" w:rsidTr="003D57BC">
        <w:trPr>
          <w:tblCellSpacing w:w="15" w:type="dxa"/>
        </w:trPr>
        <w:tc>
          <w:tcPr>
            <w:tcW w:w="0" w:type="auto"/>
            <w:vAlign w:val="center"/>
            <w:hideMark/>
          </w:tcPr>
          <w:p w14:paraId="22B3757A" w14:textId="77777777" w:rsidR="003D57BC" w:rsidRPr="003D57BC" w:rsidRDefault="003D57BC" w:rsidP="003D57BC">
            <w:r w:rsidRPr="003D57BC">
              <w:t>Pens &amp; Notepads</w:t>
            </w:r>
          </w:p>
        </w:tc>
        <w:tc>
          <w:tcPr>
            <w:tcW w:w="0" w:type="auto"/>
            <w:vAlign w:val="center"/>
            <w:hideMark/>
          </w:tcPr>
          <w:p w14:paraId="59AE7E38" w14:textId="77777777" w:rsidR="003D57BC" w:rsidRPr="003D57BC" w:rsidRDefault="003D57BC" w:rsidP="003D57BC">
            <w:r w:rsidRPr="003D57BC">
              <w:t>15</w:t>
            </w:r>
          </w:p>
        </w:tc>
        <w:tc>
          <w:tcPr>
            <w:tcW w:w="0" w:type="auto"/>
            <w:vAlign w:val="center"/>
            <w:hideMark/>
          </w:tcPr>
          <w:p w14:paraId="162D0D54" w14:textId="77777777" w:rsidR="003D57BC" w:rsidRPr="003D57BC" w:rsidRDefault="003D57BC" w:rsidP="003D57BC">
            <w:r w:rsidRPr="003D57BC">
              <w:t>$15</w:t>
            </w:r>
          </w:p>
        </w:tc>
        <w:tc>
          <w:tcPr>
            <w:tcW w:w="0" w:type="auto"/>
            <w:vAlign w:val="center"/>
            <w:hideMark/>
          </w:tcPr>
          <w:p w14:paraId="596500F8" w14:textId="77777777" w:rsidR="003D57BC" w:rsidRPr="003D57BC" w:rsidRDefault="003D57BC" w:rsidP="003D57BC">
            <w:r w:rsidRPr="003D57BC">
              <w:t>For sign-in or event notes</w:t>
            </w:r>
          </w:p>
        </w:tc>
      </w:tr>
    </w:tbl>
    <w:p w14:paraId="296E4142" w14:textId="77777777" w:rsidR="003D57BC" w:rsidRPr="003D57BC" w:rsidRDefault="003D57BC" w:rsidP="003D57BC">
      <w:r w:rsidRPr="003D57BC">
        <w:rPr>
          <w:b/>
          <w:bCs/>
        </w:rPr>
        <w:t>Total Estimated Cost:</w:t>
      </w:r>
      <w:r w:rsidRPr="003D57BC">
        <w:t xml:space="preserve"> ~$395</w:t>
      </w:r>
    </w:p>
    <w:p w14:paraId="05CA4517" w14:textId="77777777" w:rsidR="003D57BC" w:rsidRPr="003D57BC" w:rsidRDefault="003D57BC" w:rsidP="003D57BC">
      <w:r w:rsidRPr="003D57BC">
        <w:lastRenderedPageBreak/>
        <w:pict w14:anchorId="4BD3247B">
          <v:rect id="_x0000_i1063" style="width:0;height:1.5pt" o:hralign="center" o:hrstd="t" o:hr="t" fillcolor="#a0a0a0" stroked="f"/>
        </w:pict>
      </w:r>
    </w:p>
    <w:p w14:paraId="3BC93B1A" w14:textId="77777777" w:rsidR="003D57BC" w:rsidRPr="003D57BC" w:rsidRDefault="003D57BC" w:rsidP="003D57BC">
      <w:pPr>
        <w:rPr>
          <w:b/>
          <w:bCs/>
        </w:rPr>
      </w:pPr>
      <w:r w:rsidRPr="003D57BC">
        <w:rPr>
          <w:b/>
          <w:bCs/>
        </w:rPr>
        <w:t>3. Volunteers</w:t>
      </w:r>
    </w:p>
    <w:p w14:paraId="31ED33AE" w14:textId="77777777" w:rsidR="003D57BC" w:rsidRPr="003D57BC" w:rsidRDefault="003D57BC" w:rsidP="003D57BC">
      <w:pPr>
        <w:numPr>
          <w:ilvl w:val="0"/>
          <w:numId w:val="2"/>
        </w:numPr>
      </w:pPr>
      <w:r w:rsidRPr="003D57BC">
        <w:rPr>
          <w:b/>
          <w:bCs/>
        </w:rPr>
        <w:t>Total Lions Club Members:</w:t>
      </w:r>
      <w:r w:rsidRPr="003D57BC">
        <w:t xml:space="preserve"> 15</w:t>
      </w:r>
    </w:p>
    <w:p w14:paraId="73E46EE1" w14:textId="77777777" w:rsidR="003D57BC" w:rsidRPr="003D57BC" w:rsidRDefault="003D57BC" w:rsidP="003D57BC">
      <w:pPr>
        <w:numPr>
          <w:ilvl w:val="0"/>
          <w:numId w:val="2"/>
        </w:numPr>
      </w:pPr>
      <w:r w:rsidRPr="003D57BC">
        <w:rPr>
          <w:b/>
          <w:bCs/>
        </w:rPr>
        <w:t>Roles:</w:t>
      </w:r>
    </w:p>
    <w:p w14:paraId="1D7E9152" w14:textId="77777777" w:rsidR="003D57BC" w:rsidRPr="003D57BC" w:rsidRDefault="003D57BC" w:rsidP="003D57BC">
      <w:pPr>
        <w:numPr>
          <w:ilvl w:val="1"/>
          <w:numId w:val="2"/>
        </w:numPr>
      </w:pPr>
      <w:r w:rsidRPr="003D57BC">
        <w:t>3 – Set up tables, chairs, and decorations</w:t>
      </w:r>
    </w:p>
    <w:p w14:paraId="1B99B9B4" w14:textId="77777777" w:rsidR="003D57BC" w:rsidRPr="003D57BC" w:rsidRDefault="003D57BC" w:rsidP="003D57BC">
      <w:pPr>
        <w:numPr>
          <w:ilvl w:val="1"/>
          <w:numId w:val="2"/>
        </w:numPr>
      </w:pPr>
      <w:r w:rsidRPr="003D57BC">
        <w:t>4 – Collect and organize USO donations</w:t>
      </w:r>
    </w:p>
    <w:p w14:paraId="7375E9BB" w14:textId="77777777" w:rsidR="003D57BC" w:rsidRPr="003D57BC" w:rsidRDefault="003D57BC" w:rsidP="003D57BC">
      <w:pPr>
        <w:numPr>
          <w:ilvl w:val="1"/>
          <w:numId w:val="2"/>
        </w:numPr>
      </w:pPr>
      <w:r w:rsidRPr="003D57BC">
        <w:t>3 – Welcome veterans &amp; manage sign-in</w:t>
      </w:r>
    </w:p>
    <w:p w14:paraId="0D94A5BF" w14:textId="77777777" w:rsidR="003D57BC" w:rsidRPr="003D57BC" w:rsidRDefault="003D57BC" w:rsidP="003D57BC">
      <w:pPr>
        <w:numPr>
          <w:ilvl w:val="1"/>
          <w:numId w:val="2"/>
        </w:numPr>
      </w:pPr>
      <w:r w:rsidRPr="003D57BC">
        <w:t>3 – Distribute snacks and bottled water</w:t>
      </w:r>
    </w:p>
    <w:p w14:paraId="1AA738C7" w14:textId="77777777" w:rsidR="003D57BC" w:rsidRPr="003D57BC" w:rsidRDefault="003D57BC" w:rsidP="003D57BC">
      <w:pPr>
        <w:numPr>
          <w:ilvl w:val="1"/>
          <w:numId w:val="2"/>
        </w:numPr>
      </w:pPr>
      <w:r w:rsidRPr="003D57BC">
        <w:t>2 – Take photos and promote on social media</w:t>
      </w:r>
    </w:p>
    <w:p w14:paraId="1C39DA1A" w14:textId="77777777" w:rsidR="003D57BC" w:rsidRPr="003D57BC" w:rsidRDefault="003D57BC" w:rsidP="003D57BC">
      <w:r w:rsidRPr="003D57BC">
        <w:pict w14:anchorId="7E2B5D6B">
          <v:rect id="_x0000_i1064" style="width:0;height:1.5pt" o:hralign="center" o:hrstd="t" o:hr="t" fillcolor="#a0a0a0" stroked="f"/>
        </w:pict>
      </w:r>
    </w:p>
    <w:p w14:paraId="7270C693" w14:textId="77777777" w:rsidR="003D57BC" w:rsidRPr="003D57BC" w:rsidRDefault="003D57BC" w:rsidP="003D57BC">
      <w:pPr>
        <w:rPr>
          <w:b/>
          <w:bCs/>
        </w:rPr>
      </w:pPr>
      <w:r w:rsidRPr="003D57BC">
        <w:rPr>
          <w:b/>
          <w:bCs/>
        </w:rPr>
        <w:t>4. Instructions for Participants</w:t>
      </w:r>
    </w:p>
    <w:p w14:paraId="6B7ED8E8" w14:textId="77777777" w:rsidR="003D57BC" w:rsidRPr="003D57BC" w:rsidRDefault="003D57BC" w:rsidP="003D57BC">
      <w:r w:rsidRPr="003D57BC">
        <w:rPr>
          <w:b/>
          <w:bCs/>
        </w:rPr>
        <w:t>Before the Event:</w:t>
      </w:r>
    </w:p>
    <w:p w14:paraId="7C541E82" w14:textId="77777777" w:rsidR="003D57BC" w:rsidRPr="003D57BC" w:rsidRDefault="003D57BC" w:rsidP="003D57BC">
      <w:pPr>
        <w:numPr>
          <w:ilvl w:val="0"/>
          <w:numId w:val="3"/>
        </w:numPr>
      </w:pPr>
      <w:r w:rsidRPr="003D57BC">
        <w:t>Collect donated items (toiletries, snacks, socks, T-shirts, gift cards) and bring them to the collection site.</w:t>
      </w:r>
    </w:p>
    <w:p w14:paraId="42236686" w14:textId="77777777" w:rsidR="003D57BC" w:rsidRPr="003D57BC" w:rsidRDefault="003D57BC" w:rsidP="003D57BC">
      <w:pPr>
        <w:numPr>
          <w:ilvl w:val="0"/>
          <w:numId w:val="3"/>
        </w:numPr>
      </w:pPr>
      <w:r w:rsidRPr="003D57BC">
        <w:t>Volunteers set up tables, chairs, decorations, and donation boxes.</w:t>
      </w:r>
    </w:p>
    <w:p w14:paraId="632101E9" w14:textId="77777777" w:rsidR="003D57BC" w:rsidRPr="003D57BC" w:rsidRDefault="003D57BC" w:rsidP="003D57BC">
      <w:r w:rsidRPr="003D57BC">
        <w:rPr>
          <w:b/>
          <w:bCs/>
        </w:rPr>
        <w:t>During the Event:</w:t>
      </w:r>
    </w:p>
    <w:p w14:paraId="045342AE" w14:textId="77777777" w:rsidR="003D57BC" w:rsidRPr="003D57BC" w:rsidRDefault="003D57BC" w:rsidP="003D57BC">
      <w:pPr>
        <w:numPr>
          <w:ilvl w:val="0"/>
          <w:numId w:val="4"/>
        </w:numPr>
      </w:pPr>
      <w:r w:rsidRPr="003D57BC">
        <w:t>Greet veterans and thank them for their service.</w:t>
      </w:r>
    </w:p>
    <w:p w14:paraId="0931CA6E" w14:textId="77777777" w:rsidR="003D57BC" w:rsidRPr="003D57BC" w:rsidRDefault="003D57BC" w:rsidP="003D57BC">
      <w:pPr>
        <w:numPr>
          <w:ilvl w:val="0"/>
          <w:numId w:val="4"/>
        </w:numPr>
      </w:pPr>
      <w:r w:rsidRPr="003D57BC">
        <w:t>Direct them to a table for snacks, drinks, and USO gifts.</w:t>
      </w:r>
    </w:p>
    <w:p w14:paraId="562FA0CC" w14:textId="77777777" w:rsidR="003D57BC" w:rsidRPr="003D57BC" w:rsidRDefault="003D57BC" w:rsidP="003D57BC">
      <w:pPr>
        <w:numPr>
          <w:ilvl w:val="0"/>
          <w:numId w:val="4"/>
        </w:numPr>
      </w:pPr>
      <w:r w:rsidRPr="003D57BC">
        <w:t>Collect donations from the public; sort and organize items in boxes.</w:t>
      </w:r>
    </w:p>
    <w:p w14:paraId="7C388CD8" w14:textId="77777777" w:rsidR="003D57BC" w:rsidRPr="003D57BC" w:rsidRDefault="003D57BC" w:rsidP="003D57BC">
      <w:pPr>
        <w:numPr>
          <w:ilvl w:val="0"/>
          <w:numId w:val="4"/>
        </w:numPr>
      </w:pPr>
      <w:r w:rsidRPr="003D57BC">
        <w:t>Take photos for social media and local news promotion.</w:t>
      </w:r>
    </w:p>
    <w:p w14:paraId="20803966" w14:textId="77777777" w:rsidR="003D57BC" w:rsidRPr="003D57BC" w:rsidRDefault="003D57BC" w:rsidP="003D57BC">
      <w:r w:rsidRPr="003D57BC">
        <w:rPr>
          <w:b/>
          <w:bCs/>
        </w:rPr>
        <w:t>After the Event:</w:t>
      </w:r>
    </w:p>
    <w:p w14:paraId="7226CC80" w14:textId="77777777" w:rsidR="003D57BC" w:rsidRPr="003D57BC" w:rsidRDefault="003D57BC" w:rsidP="003D57BC">
      <w:pPr>
        <w:numPr>
          <w:ilvl w:val="0"/>
          <w:numId w:val="5"/>
        </w:numPr>
      </w:pPr>
      <w:r w:rsidRPr="003D57BC">
        <w:t>Transport collected items to the nearest USO location or scheduled drop-off.</w:t>
      </w:r>
    </w:p>
    <w:p w14:paraId="55805185" w14:textId="77777777" w:rsidR="003D57BC" w:rsidRPr="003D57BC" w:rsidRDefault="003D57BC" w:rsidP="003D57BC">
      <w:pPr>
        <w:numPr>
          <w:ilvl w:val="0"/>
          <w:numId w:val="5"/>
        </w:numPr>
      </w:pPr>
      <w:r w:rsidRPr="003D57BC">
        <w:t>Clean up the venue.</w:t>
      </w:r>
    </w:p>
    <w:p w14:paraId="36C44172" w14:textId="77777777" w:rsidR="003D57BC" w:rsidRPr="003D57BC" w:rsidRDefault="003D57BC" w:rsidP="003D57BC">
      <w:pPr>
        <w:numPr>
          <w:ilvl w:val="0"/>
          <w:numId w:val="5"/>
        </w:numPr>
      </w:pPr>
      <w:r w:rsidRPr="003D57BC">
        <w:t>Document and share the results with the community.</w:t>
      </w:r>
    </w:p>
    <w:p w14:paraId="220F7BFF" w14:textId="77777777" w:rsidR="003D57BC" w:rsidRPr="003D57BC" w:rsidRDefault="003D57BC" w:rsidP="003D57BC">
      <w:r w:rsidRPr="003D57BC">
        <w:rPr>
          <w:b/>
          <w:bCs/>
        </w:rPr>
        <w:t>Estimated Time Needed:</w:t>
      </w:r>
    </w:p>
    <w:p w14:paraId="4714A759" w14:textId="77777777" w:rsidR="003D57BC" w:rsidRPr="003D57BC" w:rsidRDefault="003D57BC" w:rsidP="003D57BC">
      <w:pPr>
        <w:numPr>
          <w:ilvl w:val="0"/>
          <w:numId w:val="6"/>
        </w:numPr>
      </w:pPr>
      <w:r w:rsidRPr="003D57BC">
        <w:t>Setup: 1 hour</w:t>
      </w:r>
    </w:p>
    <w:p w14:paraId="7E64E6A2" w14:textId="77777777" w:rsidR="003D57BC" w:rsidRPr="003D57BC" w:rsidRDefault="003D57BC" w:rsidP="003D57BC">
      <w:pPr>
        <w:numPr>
          <w:ilvl w:val="0"/>
          <w:numId w:val="6"/>
        </w:numPr>
      </w:pPr>
      <w:r w:rsidRPr="003D57BC">
        <w:t>Event: 3–4 hours</w:t>
      </w:r>
    </w:p>
    <w:p w14:paraId="7FF0C4DE" w14:textId="77777777" w:rsidR="003D57BC" w:rsidRPr="003D57BC" w:rsidRDefault="003D57BC" w:rsidP="003D57BC">
      <w:pPr>
        <w:numPr>
          <w:ilvl w:val="0"/>
          <w:numId w:val="6"/>
        </w:numPr>
      </w:pPr>
      <w:r w:rsidRPr="003D57BC">
        <w:t>Cleanup: 1 hour</w:t>
      </w:r>
    </w:p>
    <w:p w14:paraId="52BD67C4" w14:textId="77777777" w:rsidR="003D57BC" w:rsidRPr="003D57BC" w:rsidRDefault="003D57BC" w:rsidP="003D57BC">
      <w:r w:rsidRPr="003D57BC">
        <w:pict w14:anchorId="60ABD0CC">
          <v:rect id="_x0000_i1065" style="width:0;height:1.5pt" o:hralign="center" o:hrstd="t" o:hr="t" fillcolor="#a0a0a0" stroked="f"/>
        </w:pict>
      </w:r>
    </w:p>
    <w:p w14:paraId="4742B26E" w14:textId="77777777" w:rsidR="003D57BC" w:rsidRPr="003D57BC" w:rsidRDefault="003D57BC" w:rsidP="003D57BC">
      <w:pPr>
        <w:rPr>
          <w:b/>
          <w:bCs/>
        </w:rPr>
      </w:pPr>
      <w:r w:rsidRPr="003D57BC">
        <w:rPr>
          <w:b/>
          <w:bCs/>
        </w:rPr>
        <w:lastRenderedPageBreak/>
        <w:t>5. Verbal Instructions for Volunteers</w:t>
      </w:r>
    </w:p>
    <w:p w14:paraId="64C3F2D6" w14:textId="77777777" w:rsidR="003D57BC" w:rsidRPr="003D57BC" w:rsidRDefault="003D57BC" w:rsidP="003D57BC">
      <w:r w:rsidRPr="003D57BC">
        <w:t>"We’ll set up our donation tables and decorations first. As people arrive, greet them warmly, thank them for participating, and guide them to the donation area. Make sure snacks and water are available for veterans and volunteers. Keep the USO donations organized, and capture moments with photos. After the event, help transport donations to the USO drop-off location and clean up the area."</w:t>
      </w:r>
    </w:p>
    <w:p w14:paraId="4C47E384" w14:textId="77777777" w:rsidR="003D57BC" w:rsidRPr="003D57BC" w:rsidRDefault="003D57BC" w:rsidP="003D57BC">
      <w:r w:rsidRPr="003D57BC">
        <w:pict w14:anchorId="3A7616EC">
          <v:rect id="_x0000_i1066" style="width:0;height:1.5pt" o:hralign="center" o:hrstd="t" o:hr="t" fillcolor="#a0a0a0" stroked="f"/>
        </w:pict>
      </w:r>
    </w:p>
    <w:p w14:paraId="7CF02EBE" w14:textId="77777777" w:rsidR="003D57BC" w:rsidRPr="003D57BC" w:rsidRDefault="003D57BC" w:rsidP="003D57BC">
      <w:pPr>
        <w:rPr>
          <w:b/>
          <w:bCs/>
        </w:rPr>
      </w:pPr>
      <w:r w:rsidRPr="003D57BC">
        <w:rPr>
          <w:b/>
          <w:bCs/>
        </w:rPr>
        <w:t>6. Radio Ad (15 seconds)</w:t>
      </w:r>
    </w:p>
    <w:p w14:paraId="253E2F87" w14:textId="77777777" w:rsidR="003D57BC" w:rsidRPr="003D57BC" w:rsidRDefault="003D57BC" w:rsidP="003D57BC">
      <w:r w:rsidRPr="003D57BC">
        <w:t xml:space="preserve">"This Veterans Day, join the Lions Club for a USO Collection &amp; Veterans Appreciation event! Bring your donations and help honor our heroes. November 11th, 10 AM to 2 PM at [Venue]. Show your support and </w:t>
      </w:r>
      <w:proofErr w:type="gramStart"/>
      <w:r w:rsidRPr="003D57BC">
        <w:t>say</w:t>
      </w:r>
      <w:proofErr w:type="gramEnd"/>
      <w:r w:rsidRPr="003D57BC">
        <w:t xml:space="preserve"> ‘Thank You’ to our veterans!"</w:t>
      </w:r>
    </w:p>
    <w:p w14:paraId="01D0B493" w14:textId="77777777" w:rsidR="00BE3EFB" w:rsidRDefault="00BE3EFB"/>
    <w:sectPr w:rsidR="00BE3EFB" w:rsidSect="00444F74">
      <w:pgSz w:w="12240" w:h="15840" w:code="1"/>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B2157"/>
    <w:multiLevelType w:val="multilevel"/>
    <w:tmpl w:val="7F626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246B32"/>
    <w:multiLevelType w:val="multilevel"/>
    <w:tmpl w:val="67744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765454"/>
    <w:multiLevelType w:val="multilevel"/>
    <w:tmpl w:val="BF72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260D4D"/>
    <w:multiLevelType w:val="multilevel"/>
    <w:tmpl w:val="F8A8E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F62EB9"/>
    <w:multiLevelType w:val="multilevel"/>
    <w:tmpl w:val="573C2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FA64FB"/>
    <w:multiLevelType w:val="multilevel"/>
    <w:tmpl w:val="9E4EB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419004">
    <w:abstractNumId w:val="5"/>
  </w:num>
  <w:num w:numId="2" w16cid:durableId="35351727">
    <w:abstractNumId w:val="0"/>
  </w:num>
  <w:num w:numId="3" w16cid:durableId="1740054925">
    <w:abstractNumId w:val="1"/>
  </w:num>
  <w:num w:numId="4" w16cid:durableId="1259169036">
    <w:abstractNumId w:val="4"/>
  </w:num>
  <w:num w:numId="5" w16cid:durableId="55783902">
    <w:abstractNumId w:val="3"/>
  </w:num>
  <w:num w:numId="6" w16cid:durableId="619609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BC"/>
    <w:rsid w:val="001F456D"/>
    <w:rsid w:val="003D2776"/>
    <w:rsid w:val="003D57BC"/>
    <w:rsid w:val="00444F74"/>
    <w:rsid w:val="004E7A11"/>
    <w:rsid w:val="005703A9"/>
    <w:rsid w:val="00AC34EB"/>
    <w:rsid w:val="00BE3EFB"/>
    <w:rsid w:val="00C1352B"/>
    <w:rsid w:val="00EF5FA0"/>
    <w:rsid w:val="00F04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3BB6"/>
  <w15:chartTrackingRefBased/>
  <w15:docId w15:val="{89B6667F-7EBA-4FB0-BCB0-F3E7D331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7BC"/>
    <w:rPr>
      <w:rFonts w:eastAsiaTheme="majorEastAsia" w:cstheme="majorBidi"/>
      <w:color w:val="272727" w:themeColor="text1" w:themeTint="D8"/>
    </w:rPr>
  </w:style>
  <w:style w:type="paragraph" w:styleId="Title">
    <w:name w:val="Title"/>
    <w:basedOn w:val="Normal"/>
    <w:next w:val="Normal"/>
    <w:link w:val="TitleChar"/>
    <w:uiPriority w:val="10"/>
    <w:qFormat/>
    <w:rsid w:val="003D5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7BC"/>
    <w:pPr>
      <w:spacing w:before="160"/>
      <w:jc w:val="center"/>
    </w:pPr>
    <w:rPr>
      <w:i/>
      <w:iCs/>
      <w:color w:val="404040" w:themeColor="text1" w:themeTint="BF"/>
    </w:rPr>
  </w:style>
  <w:style w:type="character" w:customStyle="1" w:styleId="QuoteChar">
    <w:name w:val="Quote Char"/>
    <w:basedOn w:val="DefaultParagraphFont"/>
    <w:link w:val="Quote"/>
    <w:uiPriority w:val="29"/>
    <w:rsid w:val="003D57BC"/>
    <w:rPr>
      <w:i/>
      <w:iCs/>
      <w:color w:val="404040" w:themeColor="text1" w:themeTint="BF"/>
    </w:rPr>
  </w:style>
  <w:style w:type="paragraph" w:styleId="ListParagraph">
    <w:name w:val="List Paragraph"/>
    <w:basedOn w:val="Normal"/>
    <w:uiPriority w:val="34"/>
    <w:qFormat/>
    <w:rsid w:val="003D57BC"/>
    <w:pPr>
      <w:ind w:left="720"/>
      <w:contextualSpacing/>
    </w:pPr>
  </w:style>
  <w:style w:type="character" w:styleId="IntenseEmphasis">
    <w:name w:val="Intense Emphasis"/>
    <w:basedOn w:val="DefaultParagraphFont"/>
    <w:uiPriority w:val="21"/>
    <w:qFormat/>
    <w:rsid w:val="003D57BC"/>
    <w:rPr>
      <w:i/>
      <w:iCs/>
      <w:color w:val="0F4761" w:themeColor="accent1" w:themeShade="BF"/>
    </w:rPr>
  </w:style>
  <w:style w:type="paragraph" w:styleId="IntenseQuote">
    <w:name w:val="Intense Quote"/>
    <w:basedOn w:val="Normal"/>
    <w:next w:val="Normal"/>
    <w:link w:val="IntenseQuoteChar"/>
    <w:uiPriority w:val="30"/>
    <w:qFormat/>
    <w:rsid w:val="003D5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7BC"/>
    <w:rPr>
      <w:i/>
      <w:iCs/>
      <w:color w:val="0F4761" w:themeColor="accent1" w:themeShade="BF"/>
    </w:rPr>
  </w:style>
  <w:style w:type="character" w:styleId="IntenseReference">
    <w:name w:val="Intense Reference"/>
    <w:basedOn w:val="DefaultParagraphFont"/>
    <w:uiPriority w:val="32"/>
    <w:qFormat/>
    <w:rsid w:val="003D57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4262">
      <w:bodyDiv w:val="1"/>
      <w:marLeft w:val="0"/>
      <w:marRight w:val="0"/>
      <w:marTop w:val="0"/>
      <w:marBottom w:val="0"/>
      <w:divBdr>
        <w:top w:val="none" w:sz="0" w:space="0" w:color="auto"/>
        <w:left w:val="none" w:sz="0" w:space="0" w:color="auto"/>
        <w:bottom w:val="none" w:sz="0" w:space="0" w:color="auto"/>
        <w:right w:val="none" w:sz="0" w:space="0" w:color="auto"/>
      </w:divBdr>
      <w:divsChild>
        <w:div w:id="1417171761">
          <w:marLeft w:val="0"/>
          <w:marRight w:val="0"/>
          <w:marTop w:val="0"/>
          <w:marBottom w:val="0"/>
          <w:divBdr>
            <w:top w:val="none" w:sz="0" w:space="0" w:color="auto"/>
            <w:left w:val="none" w:sz="0" w:space="0" w:color="auto"/>
            <w:bottom w:val="none" w:sz="0" w:space="0" w:color="auto"/>
            <w:right w:val="none" w:sz="0" w:space="0" w:color="auto"/>
          </w:divBdr>
          <w:divsChild>
            <w:div w:id="1270428297">
              <w:marLeft w:val="0"/>
              <w:marRight w:val="0"/>
              <w:marTop w:val="0"/>
              <w:marBottom w:val="0"/>
              <w:divBdr>
                <w:top w:val="none" w:sz="0" w:space="0" w:color="auto"/>
                <w:left w:val="none" w:sz="0" w:space="0" w:color="auto"/>
                <w:bottom w:val="none" w:sz="0" w:space="0" w:color="auto"/>
                <w:right w:val="none" w:sz="0" w:space="0" w:color="auto"/>
              </w:divBdr>
            </w:div>
          </w:divsChild>
        </w:div>
        <w:div w:id="142575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71896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2961928">
      <w:bodyDiv w:val="1"/>
      <w:marLeft w:val="0"/>
      <w:marRight w:val="0"/>
      <w:marTop w:val="0"/>
      <w:marBottom w:val="0"/>
      <w:divBdr>
        <w:top w:val="none" w:sz="0" w:space="0" w:color="auto"/>
        <w:left w:val="none" w:sz="0" w:space="0" w:color="auto"/>
        <w:bottom w:val="none" w:sz="0" w:space="0" w:color="auto"/>
        <w:right w:val="none" w:sz="0" w:space="0" w:color="auto"/>
      </w:divBdr>
      <w:divsChild>
        <w:div w:id="2037122115">
          <w:marLeft w:val="0"/>
          <w:marRight w:val="0"/>
          <w:marTop w:val="0"/>
          <w:marBottom w:val="0"/>
          <w:divBdr>
            <w:top w:val="none" w:sz="0" w:space="0" w:color="auto"/>
            <w:left w:val="none" w:sz="0" w:space="0" w:color="auto"/>
            <w:bottom w:val="none" w:sz="0" w:space="0" w:color="auto"/>
            <w:right w:val="none" w:sz="0" w:space="0" w:color="auto"/>
          </w:divBdr>
          <w:divsChild>
            <w:div w:id="1781602809">
              <w:marLeft w:val="0"/>
              <w:marRight w:val="0"/>
              <w:marTop w:val="0"/>
              <w:marBottom w:val="0"/>
              <w:divBdr>
                <w:top w:val="none" w:sz="0" w:space="0" w:color="auto"/>
                <w:left w:val="none" w:sz="0" w:space="0" w:color="auto"/>
                <w:bottom w:val="none" w:sz="0" w:space="0" w:color="auto"/>
                <w:right w:val="none" w:sz="0" w:space="0" w:color="auto"/>
              </w:divBdr>
            </w:div>
          </w:divsChild>
        </w:div>
        <w:div w:id="1713269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85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471</Words>
  <Characters>2444</Characters>
  <Application>Microsoft Office Word</Application>
  <DocSecurity>0</DocSecurity>
  <Lines>97</Lines>
  <Paragraphs>94</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 W. Stevens II</dc:creator>
  <cp:keywords/>
  <dc:description/>
  <cp:lastModifiedBy>Mack W. Stevens II</cp:lastModifiedBy>
  <cp:revision>1</cp:revision>
  <dcterms:created xsi:type="dcterms:W3CDTF">2025-11-11T20:18:00Z</dcterms:created>
  <dcterms:modified xsi:type="dcterms:W3CDTF">2025-11-11T20:19:00Z</dcterms:modified>
</cp:coreProperties>
</file>